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D" w:rsidRPr="00FF7F8D" w:rsidRDefault="006F21AD" w:rsidP="006F21AD">
      <w:pPr>
        <w:pStyle w:val="FR1"/>
        <w:jc w:val="both"/>
        <w:rPr>
          <w:b w:val="0"/>
          <w:bCs w:val="0"/>
          <w:i/>
          <w:iCs/>
          <w:color w:val="000000"/>
          <w:sz w:val="22"/>
        </w:rPr>
      </w:pPr>
      <w:bookmarkStart w:id="0" w:name="_GoBack"/>
      <w:r>
        <w:rPr>
          <w:bCs w:val="0"/>
          <w:iCs/>
          <w:color w:val="000000"/>
        </w:rPr>
        <w:t xml:space="preserve">                                                                                                </w:t>
      </w:r>
      <w:r w:rsidR="00213E1C" w:rsidRPr="00FF7F8D">
        <w:rPr>
          <w:b w:val="0"/>
          <w:bCs w:val="0"/>
          <w:i/>
          <w:iCs/>
          <w:color w:val="000000"/>
          <w:sz w:val="22"/>
        </w:rPr>
        <w:t xml:space="preserve">Приложение </w:t>
      </w:r>
      <w:r w:rsidRPr="00FF7F8D">
        <w:rPr>
          <w:b w:val="0"/>
          <w:bCs w:val="0"/>
          <w:i/>
          <w:iCs/>
          <w:color w:val="000000"/>
          <w:sz w:val="22"/>
        </w:rPr>
        <w:t xml:space="preserve"> </w:t>
      </w:r>
    </w:p>
    <w:p w:rsidR="006F21AD" w:rsidRPr="00FF7F8D" w:rsidRDefault="006F21AD" w:rsidP="006F21AD">
      <w:pPr>
        <w:pStyle w:val="FR1"/>
        <w:jc w:val="both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                    Утверждено приказом </w:t>
      </w:r>
      <w:r w:rsidR="00FF7F8D" w:rsidRPr="00FF7F8D">
        <w:rPr>
          <w:b w:val="0"/>
          <w:bCs w:val="0"/>
          <w:i/>
          <w:iCs/>
          <w:color w:val="000000"/>
          <w:sz w:val="22"/>
        </w:rPr>
        <w:t>директора</w:t>
      </w:r>
    </w:p>
    <w:p w:rsidR="006F21AD" w:rsidRPr="00FF7F8D" w:rsidRDefault="006F21AD" w:rsidP="006F21AD">
      <w:pPr>
        <w:pStyle w:val="FR1"/>
        <w:jc w:val="both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                     МУП «Коломенский трамвай»</w:t>
      </w:r>
    </w:p>
    <w:p w:rsidR="006F21AD" w:rsidRPr="00FF7F8D" w:rsidRDefault="006F21AD" w:rsidP="006F21AD">
      <w:pPr>
        <w:pStyle w:val="FR1"/>
        <w:jc w:val="both"/>
        <w:rPr>
          <w:b w:val="0"/>
          <w:bCs w:val="0"/>
          <w:i/>
          <w:iCs/>
          <w:color w:val="000000"/>
          <w:sz w:val="22"/>
        </w:rPr>
      </w:pPr>
      <w:r w:rsidRPr="00FF7F8D">
        <w:rPr>
          <w:b w:val="0"/>
          <w:bCs w:val="0"/>
          <w:i/>
          <w:iCs/>
          <w:color w:val="000000"/>
          <w:sz w:val="22"/>
        </w:rPr>
        <w:t xml:space="preserve">                                                                            </w:t>
      </w:r>
      <w:r w:rsidR="00FF7F8D" w:rsidRPr="00FF7F8D">
        <w:rPr>
          <w:b w:val="0"/>
          <w:bCs w:val="0"/>
          <w:i/>
          <w:iCs/>
          <w:color w:val="000000"/>
          <w:sz w:val="22"/>
        </w:rPr>
        <w:t xml:space="preserve">                     № </w:t>
      </w:r>
      <w:r w:rsidR="00E11050">
        <w:rPr>
          <w:b w:val="0"/>
          <w:bCs w:val="0"/>
          <w:i/>
          <w:iCs/>
          <w:color w:val="000000"/>
          <w:sz w:val="22"/>
        </w:rPr>
        <w:t>17 от 06</w:t>
      </w:r>
      <w:r w:rsidR="00FF7F8D" w:rsidRPr="00FF7F8D">
        <w:rPr>
          <w:b w:val="0"/>
          <w:bCs w:val="0"/>
          <w:i/>
          <w:iCs/>
          <w:color w:val="000000"/>
          <w:sz w:val="22"/>
        </w:rPr>
        <w:t>.02.2023г.</w:t>
      </w:r>
    </w:p>
    <w:p w:rsidR="006F21AD" w:rsidRDefault="006F21AD" w:rsidP="006F21AD">
      <w:pPr>
        <w:rPr>
          <w:b/>
          <w:sz w:val="24"/>
          <w:szCs w:val="24"/>
        </w:rPr>
      </w:pPr>
    </w:p>
    <w:p w:rsidR="004842CE" w:rsidRDefault="004842CE" w:rsidP="005D1FCD">
      <w:pPr>
        <w:rPr>
          <w:b/>
        </w:rPr>
      </w:pPr>
    </w:p>
    <w:p w:rsidR="00881A55" w:rsidRDefault="00881A55" w:rsidP="00FF7F8D">
      <w:pPr>
        <w:ind w:left="-567"/>
        <w:rPr>
          <w:b/>
        </w:rPr>
      </w:pPr>
      <w:r>
        <w:rPr>
          <w:b/>
        </w:rPr>
        <w:t xml:space="preserve">ПОЛОЖЕНИЕ </w:t>
      </w:r>
    </w:p>
    <w:p w:rsidR="005D1FCD" w:rsidRPr="005D1FCD" w:rsidRDefault="00881A55" w:rsidP="00FF7F8D">
      <w:pPr>
        <w:ind w:left="-567"/>
        <w:rPr>
          <w:b/>
        </w:rPr>
      </w:pPr>
      <w:r>
        <w:rPr>
          <w:b/>
        </w:rPr>
        <w:t>о</w:t>
      </w:r>
      <w:r w:rsidR="005D1FCD" w:rsidRPr="005D1FCD">
        <w:rPr>
          <w:b/>
        </w:rPr>
        <w:t xml:space="preserve"> </w:t>
      </w:r>
      <w:r>
        <w:rPr>
          <w:b/>
        </w:rPr>
        <w:t>предотвращении и урегулировании конфликта интересов в отношении работников МУП «Коломенский трамвай»</w:t>
      </w:r>
    </w:p>
    <w:bookmarkEnd w:id="0"/>
    <w:p w:rsidR="005D1FCD" w:rsidRPr="005D1FCD" w:rsidRDefault="005D1FCD" w:rsidP="001A32FA">
      <w:pPr>
        <w:jc w:val="both"/>
      </w:pPr>
    </w:p>
    <w:p w:rsidR="005D1FCD" w:rsidRPr="00F9164D" w:rsidRDefault="005D1FCD" w:rsidP="00FF7F8D">
      <w:pPr>
        <w:pStyle w:val="a5"/>
        <w:numPr>
          <w:ilvl w:val="0"/>
          <w:numId w:val="1"/>
        </w:numPr>
        <w:ind w:left="-567" w:firstLine="0"/>
        <w:rPr>
          <w:b/>
        </w:rPr>
      </w:pPr>
      <w:r w:rsidRPr="00F9164D">
        <w:rPr>
          <w:b/>
        </w:rPr>
        <w:t>Общие положения</w:t>
      </w:r>
    </w:p>
    <w:p w:rsidR="00F9164D" w:rsidRPr="006D666B" w:rsidRDefault="00F9164D" w:rsidP="00F9164D">
      <w:pPr>
        <w:pStyle w:val="a5"/>
        <w:jc w:val="both"/>
        <w:rPr>
          <w:b/>
          <w:sz w:val="24"/>
          <w:lang w:val="en-US"/>
        </w:rPr>
      </w:pPr>
    </w:p>
    <w:p w:rsidR="008B5793" w:rsidRPr="00447A64" w:rsidRDefault="00045238" w:rsidP="00FF7F8D">
      <w:pPr>
        <w:autoSpaceDE w:val="0"/>
        <w:autoSpaceDN w:val="0"/>
        <w:adjustRightInd w:val="0"/>
        <w:ind w:left="-567" w:firstLine="540"/>
        <w:jc w:val="both"/>
        <w:rPr>
          <w:rFonts w:eastAsiaTheme="minorHAnsi" w:cs="Times New Roman"/>
          <w:sz w:val="24"/>
          <w:szCs w:val="24"/>
        </w:rPr>
      </w:pPr>
      <w:r w:rsidRPr="00447A64">
        <w:rPr>
          <w:sz w:val="24"/>
          <w:szCs w:val="24"/>
        </w:rPr>
        <w:t>1.</w:t>
      </w:r>
      <w:r w:rsidR="00DF62EE" w:rsidRPr="00447A64">
        <w:rPr>
          <w:sz w:val="24"/>
          <w:szCs w:val="24"/>
        </w:rPr>
        <w:t>1</w:t>
      </w:r>
      <w:r w:rsidRPr="00447A64">
        <w:rPr>
          <w:sz w:val="24"/>
          <w:szCs w:val="24"/>
        </w:rPr>
        <w:t xml:space="preserve"> </w:t>
      </w:r>
      <w:r w:rsidR="00DF62EE" w:rsidRPr="00447A64">
        <w:rPr>
          <w:sz w:val="24"/>
          <w:szCs w:val="24"/>
        </w:rPr>
        <w:t xml:space="preserve"> </w:t>
      </w:r>
      <w:r w:rsidR="00262B13" w:rsidRPr="00447A64">
        <w:rPr>
          <w:sz w:val="24"/>
          <w:szCs w:val="24"/>
        </w:rPr>
        <w:t>Настоящ</w:t>
      </w:r>
      <w:r w:rsidR="0028590C" w:rsidRPr="00447A64">
        <w:rPr>
          <w:sz w:val="24"/>
          <w:szCs w:val="24"/>
        </w:rPr>
        <w:t>им</w:t>
      </w:r>
      <w:r w:rsidR="00881A55" w:rsidRPr="00447A64">
        <w:rPr>
          <w:sz w:val="24"/>
          <w:szCs w:val="24"/>
        </w:rPr>
        <w:t xml:space="preserve"> </w:t>
      </w:r>
      <w:r w:rsidRPr="00447A64">
        <w:rPr>
          <w:sz w:val="24"/>
          <w:szCs w:val="24"/>
        </w:rPr>
        <w:t>П</w:t>
      </w:r>
      <w:r w:rsidR="00262B13" w:rsidRPr="00447A64">
        <w:rPr>
          <w:sz w:val="24"/>
          <w:szCs w:val="24"/>
        </w:rPr>
        <w:t>оложение</w:t>
      </w:r>
      <w:r w:rsidR="0028590C" w:rsidRPr="00447A64">
        <w:rPr>
          <w:sz w:val="24"/>
          <w:szCs w:val="24"/>
        </w:rPr>
        <w:t>м</w:t>
      </w:r>
      <w:r w:rsidR="00881A55" w:rsidRPr="00447A64">
        <w:rPr>
          <w:sz w:val="24"/>
          <w:szCs w:val="24"/>
        </w:rPr>
        <w:t xml:space="preserve"> </w:t>
      </w:r>
      <w:r w:rsidR="00DF62EE" w:rsidRPr="00447A64">
        <w:rPr>
          <w:sz w:val="24"/>
          <w:szCs w:val="24"/>
        </w:rPr>
        <w:t xml:space="preserve">о предотвращении и урегулировании конфликта интересов (далее – Положение) в отношении работников МУП «Коломенский трамвай» (далее – Предприятие) </w:t>
      </w:r>
      <w:r w:rsidR="0028590C" w:rsidRPr="00447A64">
        <w:rPr>
          <w:rFonts w:eastAsiaTheme="minorHAnsi" w:cs="Times New Roman"/>
          <w:sz w:val="24"/>
          <w:szCs w:val="24"/>
        </w:rPr>
        <w:t xml:space="preserve">определяется порядок </w:t>
      </w:r>
      <w:r w:rsidR="00DB732B" w:rsidRPr="00447A64">
        <w:rPr>
          <w:rFonts w:eastAsiaTheme="minorHAnsi" w:cs="Times New Roman"/>
          <w:sz w:val="24"/>
          <w:szCs w:val="24"/>
        </w:rPr>
        <w:t>выявления и урегулирования</w:t>
      </w:r>
      <w:r w:rsidR="00881A55" w:rsidRPr="00447A64">
        <w:rPr>
          <w:rFonts w:eastAsiaTheme="minorHAnsi" w:cs="Times New Roman"/>
          <w:sz w:val="24"/>
          <w:szCs w:val="24"/>
        </w:rPr>
        <w:t xml:space="preserve"> </w:t>
      </w:r>
      <w:r w:rsidR="00DB732B" w:rsidRPr="00447A64">
        <w:rPr>
          <w:rFonts w:eastAsiaTheme="minorHAnsi" w:cs="Times New Roman"/>
          <w:sz w:val="24"/>
          <w:szCs w:val="24"/>
        </w:rPr>
        <w:t>конфликт</w:t>
      </w:r>
      <w:r w:rsidR="00742695" w:rsidRPr="00447A64">
        <w:rPr>
          <w:rFonts w:eastAsiaTheme="minorHAnsi" w:cs="Times New Roman"/>
          <w:sz w:val="24"/>
          <w:szCs w:val="24"/>
        </w:rPr>
        <w:t>ов</w:t>
      </w:r>
      <w:r w:rsidR="00DB732B" w:rsidRPr="00447A64">
        <w:rPr>
          <w:rFonts w:eastAsiaTheme="minorHAnsi" w:cs="Times New Roman"/>
          <w:sz w:val="24"/>
          <w:szCs w:val="24"/>
        </w:rPr>
        <w:t xml:space="preserve"> интересов, возникающих у работников</w:t>
      </w:r>
      <w:r w:rsidR="00F82B72" w:rsidRPr="00447A64">
        <w:rPr>
          <w:rFonts w:eastAsiaTheme="minorHAnsi" w:cs="Times New Roman"/>
          <w:sz w:val="24"/>
          <w:szCs w:val="24"/>
        </w:rPr>
        <w:t xml:space="preserve"> </w:t>
      </w:r>
      <w:r w:rsidR="00FF7F8D" w:rsidRPr="00447A64">
        <w:rPr>
          <w:rFonts w:eastAsiaTheme="minorHAnsi" w:cs="Times New Roman"/>
          <w:sz w:val="24"/>
          <w:szCs w:val="24"/>
        </w:rPr>
        <w:t>Предприятия</w:t>
      </w:r>
      <w:r w:rsidR="00FC10A9" w:rsidRPr="00447A64">
        <w:rPr>
          <w:rFonts w:eastAsiaTheme="minorHAnsi" w:cs="Times New Roman"/>
          <w:sz w:val="24"/>
          <w:szCs w:val="24"/>
        </w:rPr>
        <w:t xml:space="preserve"> </w:t>
      </w:r>
      <w:r w:rsidR="00DB732B" w:rsidRPr="00447A64">
        <w:rPr>
          <w:sz w:val="24"/>
          <w:szCs w:val="24"/>
        </w:rPr>
        <w:t>в ходе выполнения ими служебных (должностных) обязанностей.</w:t>
      </w:r>
      <w:r w:rsidR="00FC10A9" w:rsidRPr="00447A64">
        <w:rPr>
          <w:color w:val="000000"/>
          <w:sz w:val="24"/>
          <w:szCs w:val="24"/>
        </w:rPr>
        <w:t xml:space="preserve"> </w:t>
      </w:r>
    </w:p>
    <w:p w:rsidR="00CB055A" w:rsidRPr="00447A64" w:rsidRDefault="00DF62EE" w:rsidP="00FF7F8D">
      <w:pPr>
        <w:autoSpaceDE w:val="0"/>
        <w:autoSpaceDN w:val="0"/>
        <w:adjustRightInd w:val="0"/>
        <w:ind w:left="-567" w:firstLine="540"/>
        <w:jc w:val="both"/>
        <w:rPr>
          <w:rFonts w:eastAsiaTheme="minorHAnsi" w:cs="Times New Roman"/>
          <w:sz w:val="24"/>
          <w:szCs w:val="24"/>
        </w:rPr>
      </w:pPr>
      <w:r w:rsidRPr="00447A64">
        <w:rPr>
          <w:rFonts w:eastAsiaTheme="minorHAnsi" w:cs="Times New Roman"/>
          <w:sz w:val="24"/>
          <w:szCs w:val="24"/>
        </w:rPr>
        <w:t>1.2</w:t>
      </w:r>
      <w:r w:rsidR="00CB055A" w:rsidRPr="00447A64">
        <w:rPr>
          <w:rFonts w:eastAsiaTheme="minorHAnsi" w:cs="Times New Roman"/>
          <w:sz w:val="24"/>
          <w:szCs w:val="24"/>
        </w:rPr>
        <w:t xml:space="preserve"> Действие настоящего Положени</w:t>
      </w:r>
      <w:r w:rsidR="00742695" w:rsidRPr="00447A64">
        <w:rPr>
          <w:rFonts w:eastAsiaTheme="minorHAnsi" w:cs="Times New Roman"/>
          <w:sz w:val="24"/>
          <w:szCs w:val="24"/>
        </w:rPr>
        <w:t>я</w:t>
      </w:r>
      <w:r w:rsidR="00CB055A" w:rsidRPr="00447A64">
        <w:rPr>
          <w:rFonts w:eastAsiaTheme="minorHAnsi" w:cs="Times New Roman"/>
          <w:sz w:val="24"/>
          <w:szCs w:val="24"/>
        </w:rPr>
        <w:t xml:space="preserve"> распространяетс</w:t>
      </w:r>
      <w:r w:rsidR="00A91F3C" w:rsidRPr="00447A64">
        <w:rPr>
          <w:rFonts w:eastAsiaTheme="minorHAnsi" w:cs="Times New Roman"/>
          <w:sz w:val="24"/>
          <w:szCs w:val="24"/>
        </w:rPr>
        <w:t xml:space="preserve">я на всех работников </w:t>
      </w:r>
      <w:r w:rsidR="00A91F3C" w:rsidRPr="00447A64">
        <w:rPr>
          <w:color w:val="000000"/>
          <w:sz w:val="24"/>
          <w:szCs w:val="24"/>
        </w:rPr>
        <w:t>Предприятия</w:t>
      </w:r>
      <w:r w:rsidR="009E2BFE" w:rsidRPr="00447A64">
        <w:rPr>
          <w:color w:val="000000"/>
          <w:sz w:val="24"/>
          <w:szCs w:val="24"/>
        </w:rPr>
        <w:t xml:space="preserve"> </w:t>
      </w:r>
      <w:r w:rsidR="00DB732B" w:rsidRPr="00447A64">
        <w:rPr>
          <w:rFonts w:eastAsiaTheme="minorHAnsi" w:cs="Times New Roman"/>
          <w:sz w:val="24"/>
          <w:szCs w:val="24"/>
        </w:rPr>
        <w:t>вне зависимости от занимаемой должности.</w:t>
      </w:r>
    </w:p>
    <w:p w:rsidR="00F9164D" w:rsidRPr="00447A64" w:rsidRDefault="00F9164D" w:rsidP="0028590C">
      <w:pPr>
        <w:jc w:val="both"/>
        <w:rPr>
          <w:sz w:val="24"/>
          <w:szCs w:val="24"/>
        </w:rPr>
      </w:pPr>
    </w:p>
    <w:p w:rsidR="00F9164D" w:rsidRPr="00447A64" w:rsidRDefault="00F9164D" w:rsidP="00FF7F8D">
      <w:pPr>
        <w:pStyle w:val="a5"/>
        <w:numPr>
          <w:ilvl w:val="0"/>
          <w:numId w:val="1"/>
        </w:numPr>
        <w:ind w:left="-567" w:firstLine="0"/>
        <w:rPr>
          <w:b/>
          <w:sz w:val="24"/>
          <w:szCs w:val="24"/>
        </w:rPr>
      </w:pPr>
      <w:r w:rsidRPr="00447A64">
        <w:rPr>
          <w:b/>
          <w:sz w:val="24"/>
          <w:szCs w:val="24"/>
        </w:rPr>
        <w:t>Основные принципы предотвращения и урегулирования конфликт</w:t>
      </w:r>
      <w:r w:rsidR="00DF62EE" w:rsidRPr="00447A64">
        <w:rPr>
          <w:b/>
          <w:sz w:val="24"/>
          <w:szCs w:val="24"/>
        </w:rPr>
        <w:t>а интересов</w:t>
      </w:r>
    </w:p>
    <w:p w:rsidR="00BE7B72" w:rsidRPr="00447A64" w:rsidRDefault="00BE7B72" w:rsidP="00BE7B72">
      <w:pPr>
        <w:pStyle w:val="a5"/>
        <w:jc w:val="both"/>
        <w:rPr>
          <w:b/>
          <w:sz w:val="24"/>
          <w:szCs w:val="24"/>
        </w:rPr>
      </w:pPr>
    </w:p>
    <w:p w:rsidR="00F9164D" w:rsidRPr="00447A64" w:rsidRDefault="00BE7B72" w:rsidP="00FF7F8D">
      <w:pPr>
        <w:ind w:left="-567" w:firstLine="567"/>
        <w:jc w:val="both"/>
        <w:rPr>
          <w:sz w:val="24"/>
          <w:szCs w:val="24"/>
        </w:rPr>
      </w:pPr>
      <w:r w:rsidRPr="00447A64">
        <w:rPr>
          <w:sz w:val="24"/>
          <w:szCs w:val="24"/>
        </w:rPr>
        <w:t>2.1. Деятельность по предотвращению и урегулированию к</w:t>
      </w:r>
      <w:r w:rsidR="00A91F3C" w:rsidRPr="00447A64">
        <w:rPr>
          <w:sz w:val="24"/>
          <w:szCs w:val="24"/>
        </w:rPr>
        <w:t xml:space="preserve">онфликта интересов на </w:t>
      </w:r>
      <w:r w:rsidR="00A91F3C" w:rsidRPr="00447A64">
        <w:rPr>
          <w:color w:val="000000"/>
          <w:sz w:val="24"/>
          <w:szCs w:val="24"/>
        </w:rPr>
        <w:t>Предприятии</w:t>
      </w:r>
      <w:r w:rsidR="009E2BFE" w:rsidRPr="00447A64">
        <w:rPr>
          <w:color w:val="000000"/>
          <w:sz w:val="24"/>
          <w:szCs w:val="24"/>
        </w:rPr>
        <w:t xml:space="preserve"> </w:t>
      </w:r>
      <w:r w:rsidR="00DF62EE" w:rsidRPr="00447A64">
        <w:rPr>
          <w:sz w:val="24"/>
          <w:szCs w:val="24"/>
        </w:rPr>
        <w:t>осуществляется на основании следующих принципов</w:t>
      </w:r>
      <w:r w:rsidRPr="00447A64">
        <w:rPr>
          <w:sz w:val="24"/>
          <w:szCs w:val="24"/>
        </w:rPr>
        <w:t>:</w:t>
      </w:r>
    </w:p>
    <w:p w:rsidR="00BE7B72" w:rsidRPr="00447A64" w:rsidRDefault="00BE7B72" w:rsidP="00FF7F8D">
      <w:pPr>
        <w:pStyle w:val="Default"/>
        <w:numPr>
          <w:ilvl w:val="0"/>
          <w:numId w:val="3"/>
        </w:numPr>
        <w:ind w:left="-567" w:firstLine="567"/>
        <w:jc w:val="both"/>
      </w:pPr>
      <w:r w:rsidRPr="00447A64">
        <w:t>обязательность рас</w:t>
      </w:r>
      <w:r w:rsidR="00DF62EE" w:rsidRPr="00447A64">
        <w:t>крытия сведений о возникшем</w:t>
      </w:r>
      <w:r w:rsidRPr="00447A64">
        <w:t xml:space="preserve"> конфликте интересов</w:t>
      </w:r>
      <w:r w:rsidR="00DF62EE" w:rsidRPr="00447A64">
        <w:t xml:space="preserve"> или о ситуации, влекущей возможность его возникновения</w:t>
      </w:r>
      <w:r w:rsidRPr="00447A64">
        <w:t xml:space="preserve">; </w:t>
      </w:r>
    </w:p>
    <w:p w:rsidR="00BE7B72" w:rsidRPr="00447A64" w:rsidRDefault="00BE7B72" w:rsidP="00FF7F8D">
      <w:pPr>
        <w:pStyle w:val="Default"/>
        <w:numPr>
          <w:ilvl w:val="0"/>
          <w:numId w:val="3"/>
        </w:numPr>
        <w:ind w:left="-567" w:firstLine="567"/>
        <w:jc w:val="both"/>
      </w:pPr>
      <w:r w:rsidRPr="00447A64">
        <w:t>индивид</w:t>
      </w:r>
      <w:r w:rsidR="00DF62EE" w:rsidRPr="00447A64">
        <w:t xml:space="preserve">уальное рассмотрение </w:t>
      </w:r>
      <w:r w:rsidRPr="00447A64">
        <w:t xml:space="preserve">каждого </w:t>
      </w:r>
      <w:r w:rsidR="00DF62EE" w:rsidRPr="00447A64">
        <w:t xml:space="preserve">случая </w:t>
      </w:r>
      <w:r w:rsidRPr="00447A64">
        <w:t>конфликт</w:t>
      </w:r>
      <w:r w:rsidR="00DF62EE" w:rsidRPr="00447A64">
        <w:t>а интересов и его урегулирование</w:t>
      </w:r>
      <w:r w:rsidRPr="00447A64">
        <w:t xml:space="preserve">; </w:t>
      </w:r>
    </w:p>
    <w:p w:rsidR="00BE7B72" w:rsidRPr="00447A64" w:rsidRDefault="00BE7B72" w:rsidP="00FF7F8D">
      <w:pPr>
        <w:pStyle w:val="Default"/>
        <w:numPr>
          <w:ilvl w:val="0"/>
          <w:numId w:val="3"/>
        </w:numPr>
        <w:ind w:left="-567" w:firstLine="567"/>
        <w:jc w:val="both"/>
      </w:pPr>
      <w:r w:rsidRPr="00447A64">
        <w:t xml:space="preserve">конфиденциальность процесса раскрытия сведений о конфликте интересов; </w:t>
      </w:r>
    </w:p>
    <w:p w:rsidR="00BE7B72" w:rsidRPr="00447A64" w:rsidRDefault="00A91F3C" w:rsidP="00FF7F8D">
      <w:pPr>
        <w:pStyle w:val="a5"/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 w:rsidRPr="00447A64">
        <w:rPr>
          <w:sz w:val="24"/>
          <w:szCs w:val="24"/>
        </w:rPr>
        <w:t xml:space="preserve">защита работника </w:t>
      </w:r>
      <w:r w:rsidR="00DF62EE" w:rsidRPr="00447A64">
        <w:rPr>
          <w:sz w:val="24"/>
          <w:szCs w:val="24"/>
        </w:rPr>
        <w:t>от возможных неблагоприятных последствий</w:t>
      </w:r>
      <w:r w:rsidR="00BE7B72" w:rsidRPr="00447A64">
        <w:rPr>
          <w:sz w:val="24"/>
          <w:szCs w:val="24"/>
        </w:rPr>
        <w:t xml:space="preserve"> в связи с сообщением о конфликте интересов, который был своевременно раскрыт </w:t>
      </w:r>
      <w:r w:rsidR="00DF62EE" w:rsidRPr="00447A64">
        <w:rPr>
          <w:sz w:val="24"/>
          <w:szCs w:val="24"/>
        </w:rPr>
        <w:t>и урегулирован</w:t>
      </w:r>
      <w:r w:rsidR="00BE7B72" w:rsidRPr="00447A64">
        <w:rPr>
          <w:sz w:val="24"/>
          <w:szCs w:val="24"/>
        </w:rPr>
        <w:t>.</w:t>
      </w:r>
    </w:p>
    <w:p w:rsidR="001D7880" w:rsidRPr="00447A64" w:rsidRDefault="001D7880" w:rsidP="00FF7F8D">
      <w:pPr>
        <w:pStyle w:val="Default"/>
        <w:ind w:left="-567" w:firstLine="567"/>
        <w:jc w:val="both"/>
      </w:pPr>
    </w:p>
    <w:p w:rsidR="00783CAA" w:rsidRPr="00447A64" w:rsidRDefault="006D666B" w:rsidP="006D666B">
      <w:pPr>
        <w:pStyle w:val="a5"/>
        <w:numPr>
          <w:ilvl w:val="0"/>
          <w:numId w:val="1"/>
        </w:numPr>
        <w:ind w:left="-567" w:firstLine="0"/>
        <w:rPr>
          <w:b/>
          <w:sz w:val="24"/>
          <w:szCs w:val="24"/>
        </w:rPr>
      </w:pPr>
      <w:r w:rsidRPr="00447A64">
        <w:rPr>
          <w:b/>
          <w:sz w:val="24"/>
          <w:szCs w:val="24"/>
        </w:rPr>
        <w:t>Меры</w:t>
      </w:r>
      <w:r w:rsidR="00783CAA" w:rsidRPr="00447A64">
        <w:rPr>
          <w:b/>
          <w:sz w:val="24"/>
          <w:szCs w:val="24"/>
        </w:rPr>
        <w:t xml:space="preserve"> </w:t>
      </w:r>
      <w:r w:rsidRPr="00447A64">
        <w:rPr>
          <w:b/>
          <w:sz w:val="24"/>
          <w:szCs w:val="24"/>
        </w:rPr>
        <w:t>по предотвращению</w:t>
      </w:r>
      <w:r w:rsidR="00783CAA" w:rsidRPr="00447A64">
        <w:rPr>
          <w:b/>
          <w:sz w:val="24"/>
          <w:szCs w:val="24"/>
        </w:rPr>
        <w:t xml:space="preserve"> и</w:t>
      </w:r>
      <w:r w:rsidRPr="00447A64">
        <w:rPr>
          <w:b/>
          <w:sz w:val="24"/>
          <w:szCs w:val="24"/>
        </w:rPr>
        <w:t>ли</w:t>
      </w:r>
      <w:r w:rsidR="00783CAA" w:rsidRPr="00447A64">
        <w:rPr>
          <w:b/>
          <w:sz w:val="24"/>
          <w:szCs w:val="24"/>
        </w:rPr>
        <w:t xml:space="preserve"> </w:t>
      </w:r>
      <w:r w:rsidR="00C01A21" w:rsidRPr="00447A64">
        <w:rPr>
          <w:b/>
          <w:sz w:val="24"/>
          <w:szCs w:val="24"/>
        </w:rPr>
        <w:t xml:space="preserve">урегулирования конфликта интересов </w:t>
      </w:r>
    </w:p>
    <w:p w:rsidR="00C01A21" w:rsidRPr="00447A64" w:rsidRDefault="00C01A21" w:rsidP="00FF7F8D">
      <w:pPr>
        <w:pStyle w:val="Default"/>
        <w:ind w:left="-567" w:firstLine="567"/>
      </w:pPr>
    </w:p>
    <w:p w:rsidR="00C01A21" w:rsidRPr="00447A64" w:rsidRDefault="00EA6087" w:rsidP="00FF7F8D">
      <w:pPr>
        <w:pStyle w:val="Default"/>
        <w:ind w:left="-567" w:firstLine="567"/>
        <w:jc w:val="both"/>
      </w:pPr>
      <w:r w:rsidRPr="00447A64">
        <w:t xml:space="preserve">3.1. </w:t>
      </w:r>
      <w:r w:rsidR="006D666B" w:rsidRPr="00447A64">
        <w:t>Для предотвращения или урегулирования к</w:t>
      </w:r>
      <w:r w:rsidR="00A91F3C" w:rsidRPr="00447A64">
        <w:t>онфликт</w:t>
      </w:r>
      <w:r w:rsidR="006D666B" w:rsidRPr="00447A64">
        <w:t>а интересов принимаются следующие меры</w:t>
      </w:r>
      <w:r w:rsidR="00C01A21" w:rsidRPr="00447A64">
        <w:t xml:space="preserve">: </w:t>
      </w:r>
    </w:p>
    <w:p w:rsidR="006D666B" w:rsidRPr="00447A64" w:rsidRDefault="006D666B" w:rsidP="006D666B">
      <w:pPr>
        <w:pStyle w:val="Default"/>
        <w:ind w:left="-567"/>
        <w:jc w:val="both"/>
      </w:pPr>
      <w:r w:rsidRPr="00447A64">
        <w:t xml:space="preserve">- </w:t>
      </w:r>
      <w:r w:rsidR="00C01A21" w:rsidRPr="00447A64">
        <w:t>ограничен</w:t>
      </w:r>
      <w:r w:rsidR="00A91F3C" w:rsidRPr="00447A64">
        <w:t xml:space="preserve">ие доступа работника </w:t>
      </w:r>
      <w:r w:rsidR="00C01A21" w:rsidRPr="00447A64">
        <w:t xml:space="preserve">к конкретной информации, которая может затрагивать его личные интересы; </w:t>
      </w:r>
    </w:p>
    <w:p w:rsidR="00C01A21" w:rsidRPr="00447A64" w:rsidRDefault="006D666B" w:rsidP="006D666B">
      <w:pPr>
        <w:pStyle w:val="Default"/>
        <w:ind w:left="-567"/>
        <w:jc w:val="both"/>
      </w:pPr>
      <w:r w:rsidRPr="00447A64">
        <w:t xml:space="preserve">- </w:t>
      </w:r>
      <w:r w:rsidR="00C01A21" w:rsidRPr="00447A64">
        <w:t>добровол</w:t>
      </w:r>
      <w:r w:rsidR="00A91F3C" w:rsidRPr="00447A64">
        <w:t xml:space="preserve">ьный отказ работника </w:t>
      </w:r>
      <w:r w:rsidR="00C01A21" w:rsidRPr="00447A64"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F7556" w:rsidRPr="00447A64" w:rsidRDefault="006D666B" w:rsidP="006D666B">
      <w:pPr>
        <w:pStyle w:val="Default"/>
        <w:ind w:left="-567"/>
        <w:jc w:val="both"/>
      </w:pPr>
      <w:r w:rsidRPr="00447A64">
        <w:t xml:space="preserve">- </w:t>
      </w:r>
      <w:r w:rsidR="00C01A21" w:rsidRPr="00447A64">
        <w:t>пересмотр и изменение функциональных о</w:t>
      </w:r>
      <w:r w:rsidR="00A91F3C" w:rsidRPr="00447A64">
        <w:t>бязанностей работника</w:t>
      </w:r>
      <w:r w:rsidRPr="00447A64">
        <w:t>;</w:t>
      </w:r>
      <w:r w:rsidR="00C01A21" w:rsidRPr="00447A64">
        <w:t xml:space="preserve"> </w:t>
      </w:r>
    </w:p>
    <w:p w:rsidR="006D666B" w:rsidRPr="00447A64" w:rsidRDefault="006D666B" w:rsidP="006D666B">
      <w:pPr>
        <w:pStyle w:val="Default"/>
        <w:ind w:left="-567"/>
        <w:jc w:val="both"/>
      </w:pPr>
      <w:r w:rsidRPr="00447A64">
        <w:t xml:space="preserve">- </w:t>
      </w:r>
      <w:r w:rsidR="00A91F3C" w:rsidRPr="00447A64">
        <w:t xml:space="preserve">перевод работника </w:t>
      </w:r>
      <w:r w:rsidR="00C01A21" w:rsidRPr="00447A64">
        <w:t xml:space="preserve">на должность, предусматривающую выполнение функциональных обязанностей, исключающих конфликт </w:t>
      </w:r>
      <w:r w:rsidRPr="00447A64">
        <w:t>интересов;</w:t>
      </w:r>
    </w:p>
    <w:p w:rsidR="00C01A21" w:rsidRPr="00447A64" w:rsidRDefault="006D666B" w:rsidP="006D666B">
      <w:pPr>
        <w:pStyle w:val="Default"/>
        <w:ind w:left="-567"/>
        <w:jc w:val="both"/>
      </w:pPr>
      <w:r w:rsidRPr="00447A64">
        <w:t>- увольнение</w:t>
      </w:r>
      <w:r w:rsidR="001A6132" w:rsidRPr="00447A64">
        <w:t xml:space="preserve"> работника </w:t>
      </w:r>
      <w:r w:rsidRPr="00447A64">
        <w:t>по инициативе работодателя в порядке, установленном трудовым законодательством и иными нормативно-правовыми актами</w:t>
      </w:r>
      <w:r w:rsidR="00BF7556" w:rsidRPr="00447A64">
        <w:t>;</w:t>
      </w:r>
    </w:p>
    <w:p w:rsidR="00BF7556" w:rsidRPr="00447A64" w:rsidRDefault="006D666B" w:rsidP="006D666B">
      <w:pPr>
        <w:pStyle w:val="Default"/>
        <w:ind w:left="-567"/>
        <w:jc w:val="both"/>
      </w:pPr>
      <w:r w:rsidRPr="00447A64">
        <w:t xml:space="preserve">- </w:t>
      </w:r>
      <w:r w:rsidR="00BF7556" w:rsidRPr="00447A64">
        <w:t>иные способы урегулирования конфликта интересов.</w:t>
      </w:r>
    </w:p>
    <w:p w:rsidR="006125AB" w:rsidRPr="00447A64" w:rsidRDefault="006125AB" w:rsidP="00FF7F8D">
      <w:pPr>
        <w:ind w:left="-567" w:firstLine="567"/>
        <w:jc w:val="both"/>
        <w:rPr>
          <w:sz w:val="24"/>
          <w:szCs w:val="24"/>
        </w:rPr>
      </w:pPr>
    </w:p>
    <w:p w:rsidR="008A05E0" w:rsidRPr="00447A64" w:rsidRDefault="008A05E0" w:rsidP="00416BBB">
      <w:pPr>
        <w:pStyle w:val="Default"/>
        <w:numPr>
          <w:ilvl w:val="0"/>
          <w:numId w:val="1"/>
        </w:numPr>
        <w:spacing w:line="276" w:lineRule="auto"/>
        <w:ind w:left="-567" w:firstLine="0"/>
        <w:jc w:val="center"/>
        <w:rPr>
          <w:b/>
        </w:rPr>
      </w:pPr>
      <w:r w:rsidRPr="00447A64">
        <w:rPr>
          <w:b/>
        </w:rPr>
        <w:t>Порядок уведомления работодателя о конфликте интересов</w:t>
      </w:r>
    </w:p>
    <w:p w:rsidR="008A05E0" w:rsidRPr="00447A64" w:rsidRDefault="008A05E0" w:rsidP="00FF7F8D">
      <w:pPr>
        <w:pStyle w:val="Default"/>
        <w:spacing w:line="276" w:lineRule="auto"/>
        <w:ind w:left="-567" w:firstLine="567"/>
        <w:jc w:val="both"/>
        <w:rPr>
          <w:rFonts w:eastAsia="Times New Roman" w:cs="Calibri"/>
          <w:color w:val="000000" w:themeColor="text1"/>
        </w:rPr>
      </w:pPr>
    </w:p>
    <w:p w:rsidR="008A05E0" w:rsidRPr="00447A64" w:rsidRDefault="00416BBB" w:rsidP="00FF7F8D">
      <w:pPr>
        <w:pStyle w:val="Default"/>
        <w:ind w:left="-567" w:firstLine="567"/>
        <w:jc w:val="both"/>
      </w:pPr>
      <w:r w:rsidRPr="00447A64">
        <w:rPr>
          <w:rFonts w:eastAsia="Times New Roman" w:cs="Calibri"/>
          <w:color w:val="000000" w:themeColor="text1"/>
        </w:rPr>
        <w:t>4</w:t>
      </w:r>
      <w:r w:rsidR="008A05E0" w:rsidRPr="00447A64">
        <w:rPr>
          <w:rFonts w:eastAsia="Times New Roman" w:cs="Calibri"/>
          <w:color w:val="000000" w:themeColor="text1"/>
        </w:rPr>
        <w:t xml:space="preserve">.1. Работник </w:t>
      </w:r>
      <w:r w:rsidR="008A05E0" w:rsidRPr="00447A64">
        <w:t>Предприятия</w:t>
      </w:r>
      <w:r w:rsidR="001A6132" w:rsidRPr="00447A64">
        <w:t xml:space="preserve"> </w:t>
      </w:r>
      <w:r w:rsidR="008A05E0" w:rsidRPr="00447A64">
        <w:rPr>
          <w:rFonts w:eastAsia="Times New Roman" w:cs="Calibri"/>
          <w:color w:val="000000" w:themeColor="text1"/>
        </w:rPr>
        <w:t xml:space="preserve">обязан уведомить работодателя о </w:t>
      </w:r>
      <w:r w:rsidR="008A05E0" w:rsidRPr="00447A64"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="008A05E0" w:rsidRPr="00447A64">
        <w:rPr>
          <w:rFonts w:eastAsia="Times New Roman"/>
          <w:color w:val="000000" w:themeColor="text1"/>
        </w:rPr>
        <w:t xml:space="preserve"> по форме, указанной в приложении 1 к настоящему Положению.</w:t>
      </w:r>
    </w:p>
    <w:p w:rsidR="00416BBB" w:rsidRPr="00447A64" w:rsidRDefault="00416BBB" w:rsidP="00416BBB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7A64">
        <w:rPr>
          <w:rFonts w:ascii="Times New Roman" w:hAnsi="Times New Roman"/>
          <w:sz w:val="24"/>
          <w:szCs w:val="24"/>
          <w:lang w:eastAsia="en-US"/>
        </w:rPr>
        <w:t>4.2</w:t>
      </w:r>
      <w:r w:rsidR="008A05E0" w:rsidRPr="00447A64">
        <w:rPr>
          <w:rFonts w:ascii="Times New Roman" w:hAnsi="Times New Roman"/>
          <w:sz w:val="24"/>
          <w:szCs w:val="24"/>
          <w:lang w:eastAsia="en-US"/>
        </w:rPr>
        <w:t xml:space="preserve">. Уведомление работника подлежит обязательной регистрации. </w:t>
      </w:r>
      <w:r w:rsidR="008A05E0" w:rsidRPr="00447A64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8A05E0" w:rsidRPr="00447A64">
        <w:rPr>
          <w:rFonts w:ascii="Times New Roman" w:hAnsi="Times New Roman" w:cs="Times New Roman"/>
          <w:sz w:val="24"/>
          <w:szCs w:val="24"/>
        </w:rPr>
        <w:lastRenderedPageBreak/>
        <w:t>представленного уведомления производится в Журнале регистрации уведомлений о воз</w:t>
      </w:r>
      <w:r w:rsidR="00404D10" w:rsidRPr="00447A64">
        <w:rPr>
          <w:rFonts w:ascii="Times New Roman" w:hAnsi="Times New Roman" w:cs="Times New Roman"/>
          <w:sz w:val="24"/>
          <w:szCs w:val="24"/>
        </w:rPr>
        <w:t>никновении у работников Предприят</w:t>
      </w:r>
      <w:r w:rsidR="008A05E0" w:rsidRPr="00447A64">
        <w:rPr>
          <w:rFonts w:ascii="Times New Roman" w:hAnsi="Times New Roman" w:cs="Times New Roman"/>
          <w:sz w:val="24"/>
          <w:szCs w:val="24"/>
        </w:rPr>
        <w:t>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</w:t>
      </w:r>
      <w:r w:rsidR="008468E8" w:rsidRPr="00447A64">
        <w:rPr>
          <w:rFonts w:ascii="Times New Roman" w:hAnsi="Times New Roman" w:cs="Times New Roman"/>
          <w:sz w:val="24"/>
          <w:szCs w:val="24"/>
        </w:rPr>
        <w:t>ложению</w:t>
      </w:r>
      <w:r w:rsidR="008A05E0" w:rsidRPr="00447A64">
        <w:rPr>
          <w:rFonts w:ascii="Times New Roman" w:hAnsi="Times New Roman" w:cs="Times New Roman"/>
          <w:sz w:val="24"/>
          <w:szCs w:val="24"/>
        </w:rPr>
        <w:t>.</w:t>
      </w:r>
      <w:r w:rsidRPr="00447A64">
        <w:rPr>
          <w:rFonts w:ascii="Times New Roman" w:hAnsi="Times New Roman"/>
          <w:sz w:val="24"/>
          <w:szCs w:val="24"/>
          <w:lang w:eastAsia="en-US"/>
        </w:rPr>
        <w:t xml:space="preserve"> Журнал должен быть прошит, пронумерован и заверен. </w:t>
      </w:r>
    </w:p>
    <w:p w:rsidR="008A05E0" w:rsidRPr="00447A64" w:rsidRDefault="008A05E0" w:rsidP="00FF7F8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47A64">
        <w:rPr>
          <w:rFonts w:ascii="Times New Roman" w:hAnsi="Times New Roman"/>
          <w:sz w:val="24"/>
          <w:szCs w:val="24"/>
          <w:lang w:eastAsia="en-US"/>
        </w:rPr>
        <w:t xml:space="preserve"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</w:t>
      </w:r>
      <w:r w:rsidR="001A6132" w:rsidRPr="00447A64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Pr="00447A64">
        <w:rPr>
          <w:rFonts w:ascii="Times New Roman" w:hAnsi="Times New Roman" w:cs="Times New Roman"/>
          <w:color w:val="000000"/>
          <w:sz w:val="24"/>
          <w:szCs w:val="24"/>
        </w:rPr>
        <w:t>Предприятии</w:t>
      </w:r>
      <w:r w:rsidRPr="00447A6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A05E0" w:rsidRPr="00447A64" w:rsidRDefault="00416BBB" w:rsidP="00FF7F8D">
      <w:pPr>
        <w:pStyle w:val="Default"/>
        <w:ind w:left="-567" w:firstLine="567"/>
        <w:jc w:val="both"/>
      </w:pPr>
      <w:r w:rsidRPr="00447A64">
        <w:t>4.3</w:t>
      </w:r>
      <w:r w:rsidR="008A05E0" w:rsidRPr="00447A64">
        <w:t xml:space="preserve">. Зарегистрированное уведомление в день его получения передается </w:t>
      </w:r>
      <w:r w:rsidR="001A6132" w:rsidRPr="00447A64">
        <w:t>руководителю Предприятия</w:t>
      </w:r>
      <w:r w:rsidR="008A05E0" w:rsidRPr="00447A64">
        <w:t xml:space="preserve">. </w:t>
      </w:r>
    </w:p>
    <w:p w:rsidR="008A05E0" w:rsidRPr="00447A64" w:rsidRDefault="00416BBB" w:rsidP="00FF7F8D">
      <w:pPr>
        <w:pStyle w:val="Default"/>
        <w:ind w:left="-567" w:firstLine="567"/>
        <w:jc w:val="both"/>
      </w:pPr>
      <w:r w:rsidRPr="00447A64">
        <w:t>По поручению руководителя, должностное лицо, ответственное за профилактику</w:t>
      </w:r>
      <w:r w:rsidR="001A6132" w:rsidRPr="00447A64">
        <w:t xml:space="preserve"> </w:t>
      </w:r>
      <w:r w:rsidR="005B146D" w:rsidRPr="00447A64">
        <w:t>коррупционных правонарушений, осуществляет предварительное рассмотрение уведомления.</w:t>
      </w:r>
    </w:p>
    <w:p w:rsidR="005B146D" w:rsidRPr="00447A64" w:rsidRDefault="005B146D" w:rsidP="00FF7F8D">
      <w:pPr>
        <w:pStyle w:val="Default"/>
        <w:ind w:left="-567" w:firstLine="567"/>
        <w:jc w:val="both"/>
      </w:pPr>
      <w:r w:rsidRPr="00447A64">
        <w:t>4.4. По результатам предварительного рассмотрения подготавливается мотивированное заключение.</w:t>
      </w:r>
    </w:p>
    <w:p w:rsidR="005B146D" w:rsidRPr="00447A64" w:rsidRDefault="005B146D" w:rsidP="00FF7F8D">
      <w:pPr>
        <w:pStyle w:val="Default"/>
        <w:ind w:left="-567" w:firstLine="567"/>
        <w:jc w:val="both"/>
      </w:pPr>
      <w:r w:rsidRPr="00447A64">
        <w:t>4.5. Уведомление, мотивированное заключение и другие материалы (при наличии), полученные в ходе предварительного рассмотрения уведомления, направляются для рассмотрения по существу в комиссию по урегулированию конфликта интересов Предприятия.</w:t>
      </w:r>
    </w:p>
    <w:p w:rsidR="005B146D" w:rsidRPr="00447A64" w:rsidRDefault="005B146D" w:rsidP="005B146D">
      <w:pPr>
        <w:pStyle w:val="Default"/>
        <w:ind w:left="-567" w:firstLine="567"/>
        <w:jc w:val="both"/>
      </w:pPr>
      <w:r w:rsidRPr="00447A64">
        <w:t>4.6. Рассмотрение уведомления, мотивированного заключения и других материалов (при наличии), полученных в ходе предварительного рассмотрения уведомления, осуществляется в порядке, предусмотренном приказом, регламентирующим порядок деятельности комиссии по урегулированию конфликта интересов Предприятия.</w:t>
      </w:r>
    </w:p>
    <w:p w:rsidR="005B146D" w:rsidRPr="00447A64" w:rsidRDefault="005B146D" w:rsidP="00FF7F8D">
      <w:pPr>
        <w:pStyle w:val="Default"/>
        <w:ind w:left="-567" w:firstLine="567"/>
        <w:jc w:val="both"/>
      </w:pPr>
    </w:p>
    <w:p w:rsidR="005B146D" w:rsidRPr="00447A64" w:rsidRDefault="005B146D" w:rsidP="00FF7F8D">
      <w:pPr>
        <w:pStyle w:val="Default"/>
        <w:ind w:left="-567" w:firstLine="567"/>
        <w:jc w:val="both"/>
      </w:pPr>
    </w:p>
    <w:p w:rsidR="00B27F8D" w:rsidRPr="00447A64" w:rsidRDefault="00B27F8D">
      <w:pPr>
        <w:spacing w:after="200" w:line="276" w:lineRule="auto"/>
        <w:jc w:val="left"/>
        <w:rPr>
          <w:sz w:val="24"/>
          <w:szCs w:val="24"/>
        </w:rPr>
      </w:pPr>
      <w:r w:rsidRPr="00447A64">
        <w:rPr>
          <w:sz w:val="24"/>
          <w:szCs w:val="24"/>
        </w:rPr>
        <w:br w:type="page"/>
      </w:r>
    </w:p>
    <w:p w:rsidR="00EA6087" w:rsidRPr="00E93AFC" w:rsidRDefault="00EA6087" w:rsidP="00B27F8D">
      <w:pPr>
        <w:jc w:val="right"/>
        <w:rPr>
          <w:sz w:val="24"/>
          <w:szCs w:val="24"/>
        </w:rPr>
      </w:pPr>
    </w:p>
    <w:p w:rsidR="00B27F8D" w:rsidRPr="000D040E" w:rsidRDefault="000D040E" w:rsidP="00B27F8D">
      <w:pPr>
        <w:jc w:val="right"/>
        <w:rPr>
          <w:sz w:val="20"/>
          <w:szCs w:val="24"/>
        </w:rPr>
      </w:pPr>
      <w:r w:rsidRPr="000D040E">
        <w:rPr>
          <w:sz w:val="20"/>
          <w:szCs w:val="24"/>
        </w:rPr>
        <w:t>Приложение №</w:t>
      </w:r>
      <w:r w:rsidR="00B27F8D" w:rsidRPr="000D040E">
        <w:rPr>
          <w:sz w:val="20"/>
          <w:szCs w:val="24"/>
        </w:rPr>
        <w:t>1</w:t>
      </w:r>
    </w:p>
    <w:p w:rsidR="00B27F8D" w:rsidRPr="000D040E" w:rsidRDefault="00B27F8D" w:rsidP="00B27F8D">
      <w:pPr>
        <w:jc w:val="right"/>
        <w:rPr>
          <w:sz w:val="20"/>
          <w:szCs w:val="24"/>
        </w:rPr>
      </w:pPr>
      <w:r w:rsidRPr="000D040E">
        <w:rPr>
          <w:sz w:val="20"/>
          <w:szCs w:val="24"/>
        </w:rPr>
        <w:t>к Положению о конфликте интересов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27F8D" w:rsidRPr="00E93AFC" w:rsidTr="00A91F3C">
        <w:tc>
          <w:tcPr>
            <w:tcW w:w="4644" w:type="dxa"/>
          </w:tcPr>
          <w:p w:rsidR="00B27F8D" w:rsidRPr="00E93AFC" w:rsidRDefault="00B27F8D" w:rsidP="00A91F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B27F8D" w:rsidRPr="00E93AFC" w:rsidRDefault="00B27F8D" w:rsidP="00A91F3C">
            <w:pPr>
              <w:pStyle w:val="Default"/>
              <w:jc w:val="right"/>
            </w:pPr>
            <w:r w:rsidRPr="00E93AFC">
              <w:rPr>
                <w:i/>
              </w:rPr>
              <w:t>_____________________________________</w:t>
            </w:r>
          </w:p>
          <w:p w:rsidR="00B27F8D" w:rsidRPr="00E93AFC" w:rsidRDefault="00B27F8D" w:rsidP="00A91F3C">
            <w:pPr>
              <w:pStyle w:val="Default"/>
              <w:jc w:val="center"/>
              <w:rPr>
                <w:vertAlign w:val="superscript"/>
              </w:rPr>
            </w:pPr>
            <w:r w:rsidRPr="00E93AFC">
              <w:rPr>
                <w:vertAlign w:val="superscript"/>
              </w:rPr>
              <w:t>(наименование должности  руководителя Учреждения)</w:t>
            </w:r>
          </w:p>
          <w:p w:rsidR="00B27F8D" w:rsidRPr="00E93AFC" w:rsidRDefault="00B27F8D" w:rsidP="00A91F3C">
            <w:pPr>
              <w:pStyle w:val="Default"/>
              <w:jc w:val="right"/>
            </w:pPr>
            <w:r w:rsidRPr="00E93AFC">
              <w:t>_____________________________________</w:t>
            </w:r>
          </w:p>
          <w:p w:rsidR="00B27F8D" w:rsidRPr="00E93AFC" w:rsidRDefault="00B27F8D" w:rsidP="00A91F3C">
            <w:pPr>
              <w:pStyle w:val="Default"/>
              <w:jc w:val="center"/>
              <w:rPr>
                <w:vertAlign w:val="superscript"/>
              </w:rPr>
            </w:pPr>
            <w:r w:rsidRPr="00E93AFC">
              <w:rPr>
                <w:vertAlign w:val="superscript"/>
              </w:rPr>
              <w:t>(ФИО)</w:t>
            </w:r>
          </w:p>
          <w:p w:rsidR="00B27F8D" w:rsidRPr="00E93AFC" w:rsidRDefault="00B27F8D" w:rsidP="00A91F3C">
            <w:pPr>
              <w:pStyle w:val="Default"/>
              <w:jc w:val="right"/>
            </w:pPr>
            <w:r w:rsidRPr="00E93AFC">
              <w:t>от ___________________________________</w:t>
            </w:r>
          </w:p>
          <w:p w:rsidR="00B27F8D" w:rsidRPr="00E93AFC" w:rsidRDefault="00B27F8D" w:rsidP="00A91F3C">
            <w:pPr>
              <w:pStyle w:val="Default"/>
              <w:spacing w:before="200"/>
              <w:jc w:val="right"/>
            </w:pPr>
            <w:r w:rsidRPr="00E93AFC">
              <w:t>_____________________________________</w:t>
            </w:r>
          </w:p>
          <w:p w:rsidR="00B27F8D" w:rsidRPr="00E93AFC" w:rsidRDefault="00B27F8D" w:rsidP="00A91F3C">
            <w:pPr>
              <w:pStyle w:val="Default"/>
              <w:jc w:val="center"/>
              <w:rPr>
                <w:vertAlign w:val="superscript"/>
              </w:rPr>
            </w:pPr>
            <w:r w:rsidRPr="00E93AFC">
              <w:rPr>
                <w:vertAlign w:val="superscript"/>
              </w:rPr>
              <w:t>(ФИО, должность, контактный телефон)</w:t>
            </w:r>
          </w:p>
          <w:p w:rsidR="00B27F8D" w:rsidRPr="00E93AFC" w:rsidRDefault="00B27F8D" w:rsidP="00A91F3C">
            <w:pPr>
              <w:jc w:val="right"/>
              <w:rPr>
                <w:sz w:val="24"/>
                <w:szCs w:val="24"/>
              </w:rPr>
            </w:pPr>
          </w:p>
        </w:tc>
      </w:tr>
    </w:tbl>
    <w:p w:rsidR="00B27F8D" w:rsidRPr="00E93AFC" w:rsidRDefault="00B27F8D" w:rsidP="00B27F8D">
      <w:pPr>
        <w:pStyle w:val="Default"/>
        <w:jc w:val="right"/>
      </w:pP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>УВЕДОМЛЕНИЕ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 xml:space="preserve">о возникновении личной заинтересованности 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>при исполнении трудовых обязанностей, которая приводит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 xml:space="preserve"> или может привести к конфликту интересов</w:t>
      </w:r>
    </w:p>
    <w:p w:rsidR="00B27F8D" w:rsidRPr="00E93AFC" w:rsidRDefault="00B27F8D" w:rsidP="00B27F8D">
      <w:pPr>
        <w:pStyle w:val="Default"/>
      </w:pPr>
    </w:p>
    <w:p w:rsidR="00B27F8D" w:rsidRPr="00E93AFC" w:rsidRDefault="00B27F8D" w:rsidP="00B27F8D">
      <w:pPr>
        <w:pStyle w:val="Default"/>
        <w:ind w:firstLine="709"/>
        <w:jc w:val="both"/>
      </w:pPr>
      <w:r w:rsidRPr="00E93AFC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E93AFC">
        <w:rPr>
          <w:iCs/>
        </w:rPr>
        <w:t>(нужное подчеркнуть).</w:t>
      </w:r>
    </w:p>
    <w:p w:rsidR="00B27F8D" w:rsidRPr="00E93AFC" w:rsidRDefault="00B27F8D" w:rsidP="00B27F8D">
      <w:pPr>
        <w:pStyle w:val="Default"/>
        <w:ind w:firstLine="709"/>
        <w:jc w:val="both"/>
      </w:pPr>
      <w:r w:rsidRPr="00E93AFC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B27F8D" w:rsidRPr="00E93AFC" w:rsidRDefault="00B27F8D" w:rsidP="00B27F8D">
      <w:pPr>
        <w:pStyle w:val="Default"/>
        <w:jc w:val="both"/>
      </w:pPr>
      <w:r w:rsidRPr="00E93AFC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F8D" w:rsidRPr="00E93AFC" w:rsidRDefault="00B27F8D" w:rsidP="00B27F8D">
      <w:pPr>
        <w:pStyle w:val="Default"/>
        <w:ind w:firstLine="709"/>
        <w:jc w:val="both"/>
      </w:pPr>
      <w:r w:rsidRPr="00E93AFC">
        <w:t>Предлагаемые меры по предотвращению или урегулированию конфликта интересов:</w:t>
      </w:r>
    </w:p>
    <w:p w:rsidR="00B27F8D" w:rsidRPr="00E93AFC" w:rsidRDefault="00B27F8D" w:rsidP="00B27F8D">
      <w:pPr>
        <w:pStyle w:val="Default"/>
        <w:jc w:val="both"/>
      </w:pPr>
      <w:r w:rsidRPr="00E93AFC">
        <w:t>___________________________________________________________________________________________________________________________________________________________________________________________________</w:t>
      </w:r>
    </w:p>
    <w:p w:rsidR="00B27F8D" w:rsidRPr="00E93AFC" w:rsidRDefault="00B27F8D" w:rsidP="00B27F8D">
      <w:pPr>
        <w:pStyle w:val="Default"/>
        <w:jc w:val="both"/>
      </w:pPr>
      <w:r w:rsidRPr="00E93AFC">
        <w:t>Лицо, направившее</w:t>
      </w:r>
    </w:p>
    <w:p w:rsidR="00B27F8D" w:rsidRPr="00E93AFC" w:rsidRDefault="00B27F8D" w:rsidP="00B27F8D">
      <w:pPr>
        <w:pStyle w:val="Default"/>
        <w:jc w:val="both"/>
      </w:pPr>
      <w:r w:rsidRPr="00E93AFC">
        <w:t xml:space="preserve">сообщение__________________________________«__»_________20__ г. </w:t>
      </w:r>
    </w:p>
    <w:p w:rsidR="00B27F8D" w:rsidRPr="00E93AFC" w:rsidRDefault="00B27F8D" w:rsidP="00B27F8D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E93AFC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B27F8D" w:rsidRPr="00E93AFC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E93AFC">
        <w:rPr>
          <w:rFonts w:eastAsiaTheme="minorHAnsi" w:cs="Times New Roman"/>
          <w:color w:val="000000"/>
          <w:sz w:val="24"/>
          <w:szCs w:val="24"/>
        </w:rPr>
        <w:t xml:space="preserve">Лицо, принявшее </w:t>
      </w:r>
    </w:p>
    <w:p w:rsidR="00B27F8D" w:rsidRPr="00E93AFC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E93AFC">
        <w:rPr>
          <w:rFonts w:eastAsiaTheme="minorHAnsi" w:cs="Times New Roman"/>
          <w:color w:val="000000"/>
          <w:sz w:val="24"/>
          <w:szCs w:val="24"/>
        </w:rPr>
        <w:t>сообщение</w:t>
      </w:r>
      <w:r w:rsidRPr="00E93AFC">
        <w:rPr>
          <w:sz w:val="24"/>
          <w:szCs w:val="24"/>
        </w:rPr>
        <w:t>__________________________________</w:t>
      </w:r>
      <w:r w:rsidRPr="00E93AFC">
        <w:rPr>
          <w:rFonts w:eastAsiaTheme="minorHAnsi" w:cs="Times New Roman"/>
          <w:color w:val="000000"/>
          <w:sz w:val="24"/>
          <w:szCs w:val="24"/>
        </w:rPr>
        <w:t>«</w:t>
      </w:r>
      <w:r w:rsidRPr="00E93AFC">
        <w:rPr>
          <w:sz w:val="24"/>
          <w:szCs w:val="24"/>
        </w:rPr>
        <w:t>__</w:t>
      </w:r>
      <w:r w:rsidRPr="00E93AFC">
        <w:rPr>
          <w:rFonts w:eastAsiaTheme="minorHAnsi" w:cs="Times New Roman"/>
          <w:color w:val="000000"/>
          <w:sz w:val="24"/>
          <w:szCs w:val="24"/>
        </w:rPr>
        <w:t>»</w:t>
      </w:r>
      <w:r w:rsidRPr="00E93AFC">
        <w:rPr>
          <w:sz w:val="24"/>
          <w:szCs w:val="24"/>
        </w:rPr>
        <w:t>_________</w:t>
      </w:r>
      <w:r w:rsidRPr="00E93AFC">
        <w:rPr>
          <w:rFonts w:eastAsiaTheme="minorHAnsi" w:cs="Times New Roman"/>
          <w:color w:val="000000"/>
          <w:sz w:val="24"/>
          <w:szCs w:val="24"/>
        </w:rPr>
        <w:t>20</w:t>
      </w:r>
      <w:r w:rsidRPr="00E93AFC">
        <w:rPr>
          <w:sz w:val="24"/>
          <w:szCs w:val="24"/>
        </w:rPr>
        <w:t>__</w:t>
      </w:r>
      <w:r w:rsidRPr="00E93AFC">
        <w:rPr>
          <w:rFonts w:eastAsiaTheme="minorHAnsi" w:cs="Times New Roman"/>
          <w:color w:val="000000"/>
          <w:sz w:val="24"/>
          <w:szCs w:val="24"/>
        </w:rPr>
        <w:t xml:space="preserve"> г.</w:t>
      </w:r>
    </w:p>
    <w:p w:rsidR="00B27F8D" w:rsidRPr="00E93AFC" w:rsidRDefault="00B27F8D" w:rsidP="00B27F8D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E93AFC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 w:rsidRPr="00E93AFC">
        <w:rPr>
          <w:rFonts w:eastAsiaTheme="minorHAnsi" w:cs="Times New Roman"/>
          <w:color w:val="000000"/>
          <w:sz w:val="24"/>
          <w:szCs w:val="24"/>
        </w:rPr>
        <w:t>Регистрационный номер _____________________</w:t>
      </w: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  <w:sectPr w:rsidR="00B27F8D" w:rsidSect="00EA6087">
          <w:pgSz w:w="11906" w:h="16838"/>
          <w:pgMar w:top="568" w:right="850" w:bottom="567" w:left="1701" w:header="708" w:footer="708" w:gutter="0"/>
          <w:cols w:space="708"/>
          <w:titlePg/>
          <w:docGrid w:linePitch="381"/>
        </w:sectPr>
      </w:pPr>
    </w:p>
    <w:p w:rsidR="00B27F8D" w:rsidRPr="000D040E" w:rsidRDefault="000D040E" w:rsidP="00B27F8D">
      <w:pPr>
        <w:jc w:val="right"/>
        <w:rPr>
          <w:i/>
          <w:sz w:val="20"/>
          <w:szCs w:val="24"/>
        </w:rPr>
      </w:pPr>
      <w:r w:rsidRPr="000D040E">
        <w:rPr>
          <w:i/>
          <w:sz w:val="20"/>
          <w:szCs w:val="24"/>
        </w:rPr>
        <w:lastRenderedPageBreak/>
        <w:t>Приложение №</w:t>
      </w:r>
      <w:r w:rsidR="00B27F8D" w:rsidRPr="000D040E">
        <w:rPr>
          <w:i/>
          <w:sz w:val="20"/>
          <w:szCs w:val="24"/>
        </w:rPr>
        <w:t>2</w:t>
      </w:r>
    </w:p>
    <w:p w:rsidR="00B27F8D" w:rsidRPr="000D040E" w:rsidRDefault="00B27F8D" w:rsidP="00B27F8D">
      <w:pPr>
        <w:jc w:val="right"/>
        <w:rPr>
          <w:i/>
          <w:sz w:val="22"/>
          <w:szCs w:val="24"/>
        </w:rPr>
      </w:pPr>
      <w:r w:rsidRPr="000D040E">
        <w:rPr>
          <w:i/>
          <w:sz w:val="20"/>
          <w:szCs w:val="24"/>
        </w:rPr>
        <w:t>к Положению о конфликте интересов</w:t>
      </w:r>
    </w:p>
    <w:p w:rsidR="00B27F8D" w:rsidRPr="00E93AFC" w:rsidRDefault="00B27F8D" w:rsidP="00B27F8D">
      <w:pPr>
        <w:jc w:val="right"/>
        <w:rPr>
          <w:sz w:val="24"/>
          <w:szCs w:val="24"/>
        </w:rPr>
      </w:pPr>
    </w:p>
    <w:p w:rsidR="00B27F8D" w:rsidRPr="00E93AFC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B27F8D" w:rsidRPr="00E93AFC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B27F8D" w:rsidRPr="002722E7" w:rsidRDefault="00B27F8D" w:rsidP="00B27F8D">
      <w:pPr>
        <w:rPr>
          <w:rFonts w:eastAsiaTheme="minorHAnsi" w:cs="Times New Roman"/>
          <w:b/>
          <w:color w:val="000000"/>
          <w:szCs w:val="24"/>
        </w:rPr>
      </w:pPr>
      <w:r w:rsidRPr="002722E7">
        <w:rPr>
          <w:rFonts w:eastAsiaTheme="minorHAnsi" w:cs="Times New Roman"/>
          <w:b/>
          <w:color w:val="000000"/>
          <w:szCs w:val="24"/>
        </w:rPr>
        <w:t>ЖУРНАЛ РЕГИСТРАЦИИ УВЕДОМЛЕНИЙ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 xml:space="preserve">о возникновении личной заинтересованности 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>при исполнении трудовых обязанностей, которая приводит</w:t>
      </w:r>
    </w:p>
    <w:p w:rsidR="00B27F8D" w:rsidRPr="002722E7" w:rsidRDefault="00B27F8D" w:rsidP="00B27F8D">
      <w:pPr>
        <w:pStyle w:val="Default"/>
        <w:jc w:val="center"/>
        <w:rPr>
          <w:b/>
          <w:sz w:val="28"/>
        </w:rPr>
      </w:pPr>
      <w:r w:rsidRPr="002722E7">
        <w:rPr>
          <w:b/>
          <w:sz w:val="28"/>
        </w:rPr>
        <w:t xml:space="preserve"> или может привести к конфликту интересов</w:t>
      </w:r>
    </w:p>
    <w:p w:rsidR="00B27F8D" w:rsidRPr="00E93AFC" w:rsidRDefault="00B27F8D" w:rsidP="00B27F8D">
      <w:pPr>
        <w:pStyle w:val="Default"/>
        <w:jc w:val="center"/>
        <w:rPr>
          <w:b/>
        </w:rPr>
      </w:pPr>
    </w:p>
    <w:p w:rsidR="00B27F8D" w:rsidRPr="00E93AFC" w:rsidRDefault="00B27F8D" w:rsidP="00B27F8D">
      <w:pPr>
        <w:pStyle w:val="Default"/>
        <w:jc w:val="center"/>
        <w:rPr>
          <w:b/>
        </w:rPr>
      </w:pPr>
    </w:p>
    <w:tbl>
      <w:tblPr>
        <w:tblStyle w:val="a4"/>
        <w:tblW w:w="10490" w:type="dxa"/>
        <w:tblInd w:w="-978" w:type="dxa"/>
        <w:tblLayout w:type="fixed"/>
        <w:tblLook w:val="04A0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B27F8D" w:rsidRPr="00E93AFC" w:rsidTr="000D040E">
        <w:tc>
          <w:tcPr>
            <w:tcW w:w="567" w:type="dxa"/>
          </w:tcPr>
          <w:p w:rsidR="00B27F8D" w:rsidRPr="00E93AFC" w:rsidRDefault="00B27F8D" w:rsidP="00A91F3C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993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Регистра-ционный номер</w:t>
            </w:r>
          </w:p>
        </w:tc>
        <w:tc>
          <w:tcPr>
            <w:tcW w:w="1275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Содержание заинтересованности</w:t>
            </w:r>
          </w:p>
        </w:tc>
        <w:tc>
          <w:tcPr>
            <w:tcW w:w="1418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B27F8D" w:rsidRPr="00E93AFC" w:rsidRDefault="00B27F8D" w:rsidP="002722E7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B27F8D" w:rsidRPr="00E93AFC" w:rsidTr="000D040E">
        <w:tc>
          <w:tcPr>
            <w:tcW w:w="567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B27F8D" w:rsidRPr="00E93AFC" w:rsidRDefault="00B27F8D" w:rsidP="00A91F3C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7F8D" w:rsidRPr="00E93AFC" w:rsidTr="000D040E"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B27F8D" w:rsidRPr="00E93AFC" w:rsidTr="000D040E"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B27F8D" w:rsidRPr="00E93AFC" w:rsidTr="000D040E"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93AFC">
              <w:rPr>
                <w:rFonts w:eastAsiaTheme="minorHAnsi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7F8D" w:rsidRPr="00E93AFC" w:rsidRDefault="00B27F8D" w:rsidP="00A91F3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</w:tbl>
    <w:p w:rsidR="00B27F8D" w:rsidRPr="00E93AFC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B27F8D" w:rsidRPr="00E93AFC" w:rsidRDefault="00B27F8D" w:rsidP="00B27F8D">
      <w:pPr>
        <w:jc w:val="both"/>
        <w:rPr>
          <w:i/>
          <w:sz w:val="24"/>
          <w:szCs w:val="24"/>
        </w:rPr>
      </w:pPr>
    </w:p>
    <w:p w:rsidR="000606CF" w:rsidRPr="00E93AFC" w:rsidRDefault="000606CF" w:rsidP="00A75C47">
      <w:pPr>
        <w:rPr>
          <w:sz w:val="24"/>
          <w:szCs w:val="24"/>
        </w:rPr>
      </w:pPr>
    </w:p>
    <w:p w:rsidR="00A75C47" w:rsidRPr="00E93AFC" w:rsidRDefault="00A75C47" w:rsidP="00A75C47">
      <w:pPr>
        <w:rPr>
          <w:sz w:val="24"/>
          <w:szCs w:val="24"/>
        </w:rPr>
      </w:pPr>
    </w:p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0606CF" w:rsidRDefault="000606CF" w:rsidP="00956874">
      <w:pPr>
        <w:jc w:val="both"/>
      </w:pPr>
    </w:p>
    <w:sectPr w:rsidR="000606CF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65" w:rsidRDefault="00381165" w:rsidP="00F4667E">
      <w:r>
        <w:separator/>
      </w:r>
    </w:p>
  </w:endnote>
  <w:endnote w:type="continuationSeparator" w:id="1">
    <w:p w:rsidR="00381165" w:rsidRDefault="00381165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65" w:rsidRDefault="00381165" w:rsidP="00F4667E">
      <w:r>
        <w:separator/>
      </w:r>
    </w:p>
  </w:footnote>
  <w:footnote w:type="continuationSeparator" w:id="1">
    <w:p w:rsidR="00381165" w:rsidRDefault="00381165" w:rsidP="00F4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FCD"/>
    <w:rsid w:val="0002563F"/>
    <w:rsid w:val="0003055D"/>
    <w:rsid w:val="00045238"/>
    <w:rsid w:val="00054563"/>
    <w:rsid w:val="000606CF"/>
    <w:rsid w:val="000630C7"/>
    <w:rsid w:val="00086873"/>
    <w:rsid w:val="000D040E"/>
    <w:rsid w:val="000F6905"/>
    <w:rsid w:val="001233B2"/>
    <w:rsid w:val="00130074"/>
    <w:rsid w:val="00140CD4"/>
    <w:rsid w:val="0014625A"/>
    <w:rsid w:val="0014638A"/>
    <w:rsid w:val="00181B1A"/>
    <w:rsid w:val="001A32FA"/>
    <w:rsid w:val="001A4578"/>
    <w:rsid w:val="001A6132"/>
    <w:rsid w:val="001B2C38"/>
    <w:rsid w:val="001D7880"/>
    <w:rsid w:val="001F7BA7"/>
    <w:rsid w:val="00211CDF"/>
    <w:rsid w:val="00213E1C"/>
    <w:rsid w:val="00254F4F"/>
    <w:rsid w:val="00262B13"/>
    <w:rsid w:val="002722E7"/>
    <w:rsid w:val="0028590C"/>
    <w:rsid w:val="00286189"/>
    <w:rsid w:val="00290F12"/>
    <w:rsid w:val="00291361"/>
    <w:rsid w:val="00297CD2"/>
    <w:rsid w:val="002E3BE5"/>
    <w:rsid w:val="002F7BB0"/>
    <w:rsid w:val="00306BBD"/>
    <w:rsid w:val="0031217D"/>
    <w:rsid w:val="00312843"/>
    <w:rsid w:val="00324BB6"/>
    <w:rsid w:val="00364A81"/>
    <w:rsid w:val="003721D5"/>
    <w:rsid w:val="00374959"/>
    <w:rsid w:val="00381165"/>
    <w:rsid w:val="00395692"/>
    <w:rsid w:val="003C3F31"/>
    <w:rsid w:val="00404D10"/>
    <w:rsid w:val="00414EDC"/>
    <w:rsid w:val="00416BBB"/>
    <w:rsid w:val="00417E35"/>
    <w:rsid w:val="004325B4"/>
    <w:rsid w:val="00440F7A"/>
    <w:rsid w:val="004450C5"/>
    <w:rsid w:val="00447A64"/>
    <w:rsid w:val="0046392B"/>
    <w:rsid w:val="004655AB"/>
    <w:rsid w:val="004842CE"/>
    <w:rsid w:val="00497542"/>
    <w:rsid w:val="004A56EE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146D"/>
    <w:rsid w:val="005B7341"/>
    <w:rsid w:val="005C79EC"/>
    <w:rsid w:val="005D1FCD"/>
    <w:rsid w:val="005E3FE9"/>
    <w:rsid w:val="005E4529"/>
    <w:rsid w:val="006125AB"/>
    <w:rsid w:val="006544A0"/>
    <w:rsid w:val="0068127D"/>
    <w:rsid w:val="006D666B"/>
    <w:rsid w:val="006E59FE"/>
    <w:rsid w:val="006F21AD"/>
    <w:rsid w:val="006F651D"/>
    <w:rsid w:val="006F6EF9"/>
    <w:rsid w:val="00742695"/>
    <w:rsid w:val="007748A9"/>
    <w:rsid w:val="00783CAA"/>
    <w:rsid w:val="007A4BE3"/>
    <w:rsid w:val="007B3CC4"/>
    <w:rsid w:val="007C3A7D"/>
    <w:rsid w:val="007C68CA"/>
    <w:rsid w:val="007D44D5"/>
    <w:rsid w:val="007E6664"/>
    <w:rsid w:val="007E78EE"/>
    <w:rsid w:val="007F281D"/>
    <w:rsid w:val="0080083B"/>
    <w:rsid w:val="008026A5"/>
    <w:rsid w:val="008107BA"/>
    <w:rsid w:val="008142CD"/>
    <w:rsid w:val="008468E8"/>
    <w:rsid w:val="00856302"/>
    <w:rsid w:val="0085752B"/>
    <w:rsid w:val="00875004"/>
    <w:rsid w:val="00881A55"/>
    <w:rsid w:val="00895AD8"/>
    <w:rsid w:val="008A05E0"/>
    <w:rsid w:val="008A777E"/>
    <w:rsid w:val="008B5793"/>
    <w:rsid w:val="009251F1"/>
    <w:rsid w:val="00943DC7"/>
    <w:rsid w:val="009542EC"/>
    <w:rsid w:val="00956874"/>
    <w:rsid w:val="009A6C04"/>
    <w:rsid w:val="009E2BFE"/>
    <w:rsid w:val="00A127B3"/>
    <w:rsid w:val="00A41908"/>
    <w:rsid w:val="00A512E8"/>
    <w:rsid w:val="00A75C47"/>
    <w:rsid w:val="00A91F3C"/>
    <w:rsid w:val="00A92073"/>
    <w:rsid w:val="00A94E98"/>
    <w:rsid w:val="00AB2DC2"/>
    <w:rsid w:val="00AD1D61"/>
    <w:rsid w:val="00AE2170"/>
    <w:rsid w:val="00AF3A0D"/>
    <w:rsid w:val="00B16648"/>
    <w:rsid w:val="00B2139C"/>
    <w:rsid w:val="00B27F8D"/>
    <w:rsid w:val="00B31A33"/>
    <w:rsid w:val="00B321D6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A73F4"/>
    <w:rsid w:val="00CB055A"/>
    <w:rsid w:val="00CC2BDB"/>
    <w:rsid w:val="00CC3772"/>
    <w:rsid w:val="00CC3CAA"/>
    <w:rsid w:val="00CD3EE4"/>
    <w:rsid w:val="00D011DC"/>
    <w:rsid w:val="00D0788B"/>
    <w:rsid w:val="00D600F4"/>
    <w:rsid w:val="00DB732B"/>
    <w:rsid w:val="00DD5A07"/>
    <w:rsid w:val="00DE04F7"/>
    <w:rsid w:val="00DF1586"/>
    <w:rsid w:val="00DF62EE"/>
    <w:rsid w:val="00E11050"/>
    <w:rsid w:val="00E30303"/>
    <w:rsid w:val="00E36A35"/>
    <w:rsid w:val="00E4076A"/>
    <w:rsid w:val="00E475CC"/>
    <w:rsid w:val="00E71F52"/>
    <w:rsid w:val="00E93AFC"/>
    <w:rsid w:val="00EA6087"/>
    <w:rsid w:val="00F01375"/>
    <w:rsid w:val="00F33F81"/>
    <w:rsid w:val="00F4667E"/>
    <w:rsid w:val="00F67405"/>
    <w:rsid w:val="00F76599"/>
    <w:rsid w:val="00F82B72"/>
    <w:rsid w:val="00F837F1"/>
    <w:rsid w:val="00F9164D"/>
    <w:rsid w:val="00F91CF4"/>
    <w:rsid w:val="00F92DA0"/>
    <w:rsid w:val="00FC10A9"/>
    <w:rsid w:val="00FE4392"/>
    <w:rsid w:val="00FF014A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FR1">
    <w:name w:val="FR1"/>
    <w:rsid w:val="006F21AD"/>
    <w:pPr>
      <w:widowControl w:val="0"/>
      <w:autoSpaceDE w:val="0"/>
      <w:autoSpaceDN w:val="0"/>
      <w:adjustRightInd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89C24-9709-4E6D-8A80-5E0A8143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SokolovaAA</dc:creator>
  <cp:lastModifiedBy>Ohrana1</cp:lastModifiedBy>
  <cp:revision>17</cp:revision>
  <cp:lastPrinted>2023-02-06T06:58:00Z</cp:lastPrinted>
  <dcterms:created xsi:type="dcterms:W3CDTF">2023-01-31T08:06:00Z</dcterms:created>
  <dcterms:modified xsi:type="dcterms:W3CDTF">2023-09-20T13:09:00Z</dcterms:modified>
</cp:coreProperties>
</file>